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27DF8" w14:textId="77777777" w:rsidR="000725C1" w:rsidRDefault="000725C1" w:rsidP="000725C1">
      <w:pPr>
        <w:pStyle w:val="Absender"/>
        <w:jc w:val="center"/>
        <w:rPr>
          <w:rFonts w:ascii="Arial" w:hAnsi="Arial" w:cs="Arial"/>
          <w:color w:val="1A1A1A"/>
          <w:sz w:val="26"/>
          <w:szCs w:val="26"/>
        </w:rPr>
      </w:pPr>
    </w:p>
    <w:p w14:paraId="017745F9" w14:textId="77777777" w:rsidR="000725C1" w:rsidRDefault="000725C1" w:rsidP="000725C1">
      <w:pPr>
        <w:pStyle w:val="Absender"/>
        <w:rPr>
          <w:rFonts w:ascii="Arial" w:hAnsi="Arial" w:cs="Arial"/>
          <w:color w:val="1A1A1A"/>
          <w:sz w:val="26"/>
          <w:szCs w:val="26"/>
        </w:rPr>
      </w:pPr>
    </w:p>
    <w:p w14:paraId="57C421BF" w14:textId="0F9D9D3C" w:rsidR="000725C1" w:rsidRPr="00AA4B7D" w:rsidRDefault="000725C1" w:rsidP="000725C1">
      <w:pPr>
        <w:pStyle w:val="Absender"/>
        <w:rPr>
          <w:rFonts w:ascii="Arial" w:hAnsi="Arial" w:cs="Arial"/>
          <w:b/>
          <w:bCs/>
          <w:color w:val="000000" w:themeColor="text1"/>
          <w:sz w:val="24"/>
          <w:szCs w:val="24"/>
          <w:u w:val="single"/>
        </w:rPr>
      </w:pPr>
      <w:r w:rsidRPr="00AA4B7D">
        <w:rPr>
          <w:rFonts w:ascii="Arial" w:hAnsi="Arial" w:cs="Arial"/>
          <w:color w:val="1A1A1A"/>
          <w:sz w:val="24"/>
          <w:szCs w:val="24"/>
        </w:rPr>
        <w:t xml:space="preserve"> </w:t>
      </w:r>
      <w:r w:rsidRPr="00AA4B7D">
        <w:rPr>
          <w:rFonts w:ascii="Arial" w:hAnsi="Arial" w:cs="Arial"/>
          <w:b/>
          <w:noProof/>
          <w:color w:val="000000" w:themeColor="text1"/>
          <w:sz w:val="24"/>
          <w:szCs w:val="24"/>
        </w:rPr>
        <w:t>Friedrich-Bödecker-Kreis im Land Rheinland-Pfalz und in Luxemburg</w:t>
      </w:r>
      <w:r w:rsidR="007D1A4E">
        <w:rPr>
          <w:rFonts w:ascii="Arial" w:hAnsi="Arial" w:cs="Arial"/>
          <w:b/>
          <w:noProof/>
          <w:color w:val="000000" w:themeColor="text1"/>
          <w:sz w:val="24"/>
          <w:szCs w:val="24"/>
        </w:rPr>
        <w:t xml:space="preserve"> e.V.</w:t>
      </w:r>
    </w:p>
    <w:p w14:paraId="7497364A" w14:textId="1D9B45E2" w:rsidR="000725C1" w:rsidRPr="00017FDA" w:rsidRDefault="00933ACE" w:rsidP="000725C1">
      <w:pPr>
        <w:pStyle w:val="Absender"/>
        <w:rPr>
          <w:rFonts w:ascii="Arial" w:hAnsi="Arial" w:cs="Arial"/>
          <w:color w:val="000000" w:themeColor="text1"/>
        </w:rPr>
      </w:pPr>
      <w:r>
        <w:rPr>
          <w:rFonts w:ascii="Arial" w:hAnsi="Arial" w:cs="Arial"/>
          <w:noProof/>
          <w:color w:val="000000" w:themeColor="text1"/>
        </w:rPr>
        <w:drawing>
          <wp:anchor distT="0" distB="0" distL="114300" distR="114300" simplePos="0" relativeHeight="251659264" behindDoc="0" locked="0" layoutInCell="1" allowOverlap="1" wp14:anchorId="24EC61B3" wp14:editId="1ADF700B">
            <wp:simplePos x="0" y="0"/>
            <wp:positionH relativeFrom="column">
              <wp:posOffset>4817110</wp:posOffset>
            </wp:positionH>
            <wp:positionV relativeFrom="paragraph">
              <wp:posOffset>130175</wp:posOffset>
            </wp:positionV>
            <wp:extent cx="935990" cy="856615"/>
            <wp:effectExtent l="0" t="0" r="3810" b="6985"/>
            <wp:wrapTight wrapText="bothSides">
              <wp:wrapPolygon edited="0">
                <wp:start x="0" y="0"/>
                <wp:lineTo x="0" y="21136"/>
                <wp:lineTo x="21102" y="21136"/>
                <wp:lineTo x="21102"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setroll-modelldesign-trier-120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5990" cy="856615"/>
                    </a:xfrm>
                    <a:prstGeom prst="rect">
                      <a:avLst/>
                    </a:prstGeom>
                  </pic:spPr>
                </pic:pic>
              </a:graphicData>
            </a:graphic>
            <wp14:sizeRelH relativeFrom="margin">
              <wp14:pctWidth>0</wp14:pctWidth>
            </wp14:sizeRelH>
            <wp14:sizeRelV relativeFrom="margin">
              <wp14:pctHeight>0</wp14:pctHeight>
            </wp14:sizeRelV>
          </wp:anchor>
        </w:drawing>
      </w:r>
    </w:p>
    <w:p w14:paraId="680ABB27" w14:textId="76184EFD" w:rsidR="000725C1" w:rsidRPr="00017FDA" w:rsidRDefault="000725C1" w:rsidP="000725C1">
      <w:pPr>
        <w:pStyle w:val="Absender"/>
        <w:rPr>
          <w:rFonts w:ascii="Arial" w:hAnsi="Arial" w:cs="Arial"/>
          <w:color w:val="000000" w:themeColor="text1"/>
        </w:rPr>
      </w:pPr>
      <w:r w:rsidRPr="00017FDA">
        <w:rPr>
          <w:rFonts w:ascii="Arial" w:hAnsi="Arial" w:cs="Arial"/>
          <w:color w:val="000000" w:themeColor="text1"/>
        </w:rPr>
        <w:t xml:space="preserve">  </w:t>
      </w:r>
    </w:p>
    <w:p w14:paraId="7EBAB42F" w14:textId="0BDE33DF" w:rsidR="000725C1" w:rsidRPr="00017FDA" w:rsidRDefault="000725C1" w:rsidP="000725C1">
      <w:pPr>
        <w:pStyle w:val="Absender"/>
        <w:jc w:val="left"/>
        <w:rPr>
          <w:rFonts w:ascii="Arial" w:hAnsi="Arial" w:cs="Arial"/>
          <w:color w:val="000000" w:themeColor="text1"/>
        </w:rPr>
      </w:pPr>
      <w:r w:rsidRPr="00017FDA">
        <w:rPr>
          <w:rFonts w:ascii="Arial" w:hAnsi="Arial" w:cs="Arial"/>
          <w:color w:val="000000" w:themeColor="text1"/>
        </w:rPr>
        <w:t xml:space="preserve">    </w:t>
      </w:r>
      <w:r w:rsidR="00985C0B" w:rsidRPr="00985C0B">
        <w:rPr>
          <w:rFonts w:ascii="Arial" w:hAnsi="Arial" w:cs="Arial"/>
          <w:noProof/>
          <w:color w:val="000000" w:themeColor="text1"/>
        </w:rPr>
        <w:drawing>
          <wp:inline distT="0" distB="0" distL="0" distR="0" wp14:anchorId="3EA2649E" wp14:editId="166791C7">
            <wp:extent cx="842400" cy="864000"/>
            <wp:effectExtent l="0" t="0" r="0" b="0"/>
            <wp:docPr id="3" name="Grafik 3" descr="C:\Users\Wortmann\Documents\FBK.RPL\LOGO-RPU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tmann\Documents\FBK.RPL\LOGO-RPUL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2400" cy="864000"/>
                    </a:xfrm>
                    <a:prstGeom prst="rect">
                      <a:avLst/>
                    </a:prstGeom>
                    <a:noFill/>
                    <a:ln>
                      <a:noFill/>
                    </a:ln>
                  </pic:spPr>
                </pic:pic>
              </a:graphicData>
            </a:graphic>
          </wp:inline>
        </w:drawing>
      </w:r>
    </w:p>
    <w:p w14:paraId="239C5468" w14:textId="77777777" w:rsidR="005A251F" w:rsidRDefault="005A251F" w:rsidP="000725C1">
      <w:pPr>
        <w:jc w:val="right"/>
        <w:rPr>
          <w:rFonts w:ascii="Arial" w:hAnsi="Arial" w:cs="Arial"/>
          <w:color w:val="000000" w:themeColor="text1"/>
          <w:lang w:val="it-IT"/>
        </w:rPr>
      </w:pPr>
    </w:p>
    <w:p w14:paraId="081CC5B2" w14:textId="5B2E3620" w:rsidR="00985C0B" w:rsidRDefault="000725C1" w:rsidP="00985C0B">
      <w:pPr>
        <w:jc w:val="center"/>
        <w:rPr>
          <w:rFonts w:ascii="Arial" w:hAnsi="Arial" w:cs="Arial"/>
          <w:color w:val="000000" w:themeColor="text1"/>
          <w:sz w:val="16"/>
        </w:rPr>
      </w:pPr>
      <w:r w:rsidRPr="00017FDA">
        <w:rPr>
          <w:rFonts w:ascii="Arial" w:hAnsi="Arial" w:cs="Arial"/>
          <w:color w:val="000000" w:themeColor="text1"/>
          <w:sz w:val="16"/>
        </w:rPr>
        <w:t>Friedrich-Bödecker-Kreis im Land Rhe</w:t>
      </w:r>
      <w:r w:rsidR="007D1A4E">
        <w:rPr>
          <w:rFonts w:ascii="Arial" w:hAnsi="Arial" w:cs="Arial"/>
          <w:color w:val="000000" w:themeColor="text1"/>
          <w:sz w:val="16"/>
        </w:rPr>
        <w:t>inland-Pfalz und in Luxemburg e.V., Vorsitzender Malte Blümke, Saarstraße 21,</w:t>
      </w:r>
    </w:p>
    <w:p w14:paraId="1C980450" w14:textId="03B22CC2" w:rsidR="000725C1" w:rsidRPr="00985C0B" w:rsidRDefault="007D1A4E" w:rsidP="00985C0B">
      <w:pPr>
        <w:jc w:val="center"/>
        <w:rPr>
          <w:rFonts w:ascii="Arial" w:hAnsi="Arial" w:cs="Arial"/>
          <w:color w:val="000000" w:themeColor="text1"/>
          <w:sz w:val="16"/>
          <w:lang w:val="en-US"/>
        </w:rPr>
      </w:pPr>
      <w:r w:rsidRPr="00985C0B">
        <w:rPr>
          <w:rFonts w:ascii="Arial" w:hAnsi="Arial" w:cs="Arial"/>
          <w:color w:val="000000" w:themeColor="text1"/>
          <w:sz w:val="16"/>
          <w:lang w:val="en-US"/>
        </w:rPr>
        <w:t xml:space="preserve">54290 Trier, Tel. 0651-9941437, Handy 01776114811, Email: </w:t>
      </w:r>
      <w:hyperlink r:id="rId8" w:history="1">
        <w:r w:rsidR="00D23885" w:rsidRPr="00985C0B">
          <w:rPr>
            <w:rStyle w:val="Hyperlink"/>
            <w:rFonts w:ascii="Arial" w:hAnsi="Arial" w:cs="Arial"/>
            <w:sz w:val="16"/>
            <w:lang w:val="en-US"/>
          </w:rPr>
          <w:t>fbk.rpl@outlook.com</w:t>
        </w:r>
      </w:hyperlink>
      <w:r w:rsidR="005C1E1D">
        <w:rPr>
          <w:rFonts w:ascii="Arial" w:hAnsi="Arial" w:cs="Arial"/>
          <w:color w:val="000000" w:themeColor="text1"/>
          <w:sz w:val="16"/>
          <w:lang w:val="en-US"/>
        </w:rPr>
        <w:t>, www.fbkrpl-boedecker-kreis.com</w:t>
      </w:r>
    </w:p>
    <w:p w14:paraId="3CEFCC8F" w14:textId="77777777" w:rsidR="00D23885" w:rsidRPr="00985C0B" w:rsidRDefault="00D23885" w:rsidP="000725C1">
      <w:pPr>
        <w:rPr>
          <w:rFonts w:ascii="Arial" w:hAnsi="Arial" w:cs="Arial"/>
          <w:color w:val="000000" w:themeColor="text1"/>
          <w:sz w:val="16"/>
          <w:lang w:val="en-US"/>
        </w:rPr>
      </w:pPr>
    </w:p>
    <w:p w14:paraId="4A6872B2" w14:textId="017EEC9E" w:rsidR="000725C1" w:rsidRDefault="009C7C9F" w:rsidP="000725C1">
      <w:pPr>
        <w:rPr>
          <w:rFonts w:ascii="Arial" w:hAnsi="Arial" w:cs="Arial"/>
          <w:color w:val="000000" w:themeColor="text1"/>
          <w:sz w:val="16"/>
        </w:rPr>
      </w:pPr>
      <w:r w:rsidRPr="007D5864">
        <w:rPr>
          <w:rFonts w:ascii="Arial" w:hAnsi="Arial" w:cs="Arial"/>
          <w:color w:val="000000" w:themeColor="text1"/>
          <w:sz w:val="16"/>
          <w:lang w:val="en-US"/>
        </w:rPr>
        <w:t xml:space="preserve">                                                                                        </w:t>
      </w:r>
      <w:r w:rsidR="00F449AD" w:rsidRPr="007D5864">
        <w:rPr>
          <w:rFonts w:ascii="Arial" w:hAnsi="Arial" w:cs="Arial"/>
          <w:color w:val="000000" w:themeColor="text1"/>
          <w:sz w:val="16"/>
          <w:lang w:val="en-US"/>
        </w:rPr>
        <w:t xml:space="preserve">            </w:t>
      </w:r>
      <w:r w:rsidR="00F449AD">
        <w:rPr>
          <w:rFonts w:ascii="Arial" w:hAnsi="Arial" w:cs="Arial"/>
          <w:color w:val="000000" w:themeColor="text1"/>
          <w:sz w:val="16"/>
        </w:rPr>
        <w:t xml:space="preserve">Trier, den </w:t>
      </w:r>
      <w:r w:rsidR="00246130">
        <w:rPr>
          <w:rFonts w:ascii="Arial" w:hAnsi="Arial" w:cs="Arial"/>
          <w:color w:val="000000" w:themeColor="text1"/>
          <w:sz w:val="16"/>
        </w:rPr>
        <w:t>6.9.2019</w:t>
      </w:r>
    </w:p>
    <w:p w14:paraId="77B0E84B" w14:textId="77777777" w:rsidR="00A9208E" w:rsidRDefault="00A9208E" w:rsidP="000725C1">
      <w:pPr>
        <w:rPr>
          <w:rFonts w:ascii="Arial" w:hAnsi="Arial" w:cs="Arial"/>
          <w:color w:val="000000" w:themeColor="text1"/>
          <w:sz w:val="16"/>
        </w:rPr>
      </w:pPr>
    </w:p>
    <w:p w14:paraId="2EE29C8F" w14:textId="77777777" w:rsidR="00173BE6" w:rsidRDefault="002816C8" w:rsidP="00A9208E">
      <w:pPr>
        <w:kinsoku w:val="0"/>
        <w:overflowPunct w:val="0"/>
        <w:spacing w:line="400" w:lineRule="exact"/>
        <w:textAlignment w:val="baseline"/>
        <w:rPr>
          <w:rFonts w:ascii="Arial" w:hAnsi="Arial" w:cs="Arial"/>
          <w:b/>
          <w:bCs/>
          <w:u w:val="single"/>
        </w:rPr>
      </w:pPr>
      <w:r>
        <w:rPr>
          <w:rFonts w:ascii="Arial" w:hAnsi="Arial" w:cs="Arial"/>
          <w:b/>
          <w:bCs/>
          <w:u w:val="single"/>
        </w:rPr>
        <w:t>Pressemitteilung</w:t>
      </w:r>
    </w:p>
    <w:p w14:paraId="53216ADB" w14:textId="469CE3D4" w:rsidR="00A9208E" w:rsidRDefault="002816C8" w:rsidP="00A9208E">
      <w:pPr>
        <w:kinsoku w:val="0"/>
        <w:overflowPunct w:val="0"/>
        <w:spacing w:line="400" w:lineRule="exact"/>
        <w:textAlignment w:val="baseline"/>
        <w:rPr>
          <w:rFonts w:ascii="Arial" w:hAnsi="Arial" w:cs="Arial"/>
          <w:b/>
          <w:bCs/>
          <w:u w:val="single"/>
        </w:rPr>
      </w:pPr>
      <w:r>
        <w:rPr>
          <w:rFonts w:ascii="Arial" w:hAnsi="Arial" w:cs="Arial"/>
          <w:b/>
          <w:bCs/>
          <w:u w:val="single"/>
        </w:rPr>
        <w:t xml:space="preserve"> </w:t>
      </w:r>
    </w:p>
    <w:p w14:paraId="18B10875" w14:textId="77777777" w:rsidR="00173BE6" w:rsidRPr="0028289D" w:rsidRDefault="00173BE6" w:rsidP="00173BE6">
      <w:pPr>
        <w:spacing w:line="437" w:lineRule="exact"/>
        <w:ind w:left="106"/>
        <w:jc w:val="both"/>
        <w:rPr>
          <w:rFonts w:ascii="Arial" w:hAnsi="Arial" w:cs="Arial"/>
          <w:b/>
          <w:sz w:val="28"/>
          <w:szCs w:val="28"/>
        </w:rPr>
      </w:pPr>
      <w:r w:rsidRPr="0028289D">
        <w:rPr>
          <w:rFonts w:ascii="Arial" w:hAnsi="Arial" w:cs="Arial"/>
          <w:b/>
          <w:sz w:val="28"/>
          <w:szCs w:val="28"/>
        </w:rPr>
        <w:t>„Die Welt braucht pinkfarbene Schattierungen“</w:t>
      </w:r>
    </w:p>
    <w:p w14:paraId="5A9E3789" w14:textId="77777777" w:rsidR="00173BE6" w:rsidRPr="0028289D" w:rsidRDefault="00173BE6" w:rsidP="00173BE6">
      <w:pPr>
        <w:spacing w:line="437" w:lineRule="exact"/>
        <w:ind w:left="106"/>
        <w:jc w:val="both"/>
        <w:rPr>
          <w:rFonts w:ascii="Arial" w:hAnsi="Arial" w:cs="Arial"/>
          <w:sz w:val="28"/>
          <w:szCs w:val="28"/>
        </w:rPr>
      </w:pPr>
      <w:r w:rsidRPr="0028289D">
        <w:rPr>
          <w:rFonts w:ascii="Arial" w:hAnsi="Arial" w:cs="Arial"/>
          <w:sz w:val="28"/>
          <w:szCs w:val="28"/>
        </w:rPr>
        <w:t>Lyrikerin Safiye Can, Poetry Slamer Bas Böttcher und lyrix-Preisträger Martin Piekar mach</w:t>
      </w:r>
      <w:r>
        <w:rPr>
          <w:rFonts w:ascii="Arial" w:hAnsi="Arial" w:cs="Arial"/>
          <w:sz w:val="28"/>
          <w:szCs w:val="28"/>
        </w:rPr>
        <w:t>t</w:t>
      </w:r>
      <w:r w:rsidRPr="0028289D">
        <w:rPr>
          <w:rFonts w:ascii="Arial" w:hAnsi="Arial" w:cs="Arial"/>
          <w:sz w:val="28"/>
          <w:szCs w:val="28"/>
        </w:rPr>
        <w:t>en Trier zur Metropole für junge Lyrik</w:t>
      </w:r>
    </w:p>
    <w:p w14:paraId="0BDD199B" w14:textId="77777777" w:rsidR="00173BE6" w:rsidRDefault="00173BE6" w:rsidP="00173BE6">
      <w:pPr>
        <w:ind w:left="108"/>
        <w:jc w:val="both"/>
        <w:rPr>
          <w:rFonts w:ascii="Arial" w:hAnsi="Arial" w:cs="Arial"/>
        </w:rPr>
      </w:pPr>
    </w:p>
    <w:p w14:paraId="699E1169" w14:textId="77777777" w:rsidR="00173BE6" w:rsidRDefault="00173BE6" w:rsidP="00173BE6">
      <w:pPr>
        <w:ind w:left="108"/>
        <w:jc w:val="both"/>
        <w:rPr>
          <w:rFonts w:ascii="Arial" w:hAnsi="Arial" w:cs="Arial"/>
        </w:rPr>
      </w:pPr>
      <w:r w:rsidRPr="0028289D">
        <w:rPr>
          <w:rFonts w:ascii="Arial" w:hAnsi="Arial" w:cs="Arial"/>
        </w:rPr>
        <w:t>„Die Welt braucht pinkfarbene Schattierungen“ ist ein Vers aus dem Gedicht „Masterplan“ von Safiye Can und dient für lyrix, den Bundeswettbewerb für junge Lyrik</w:t>
      </w:r>
      <w:r>
        <w:rPr>
          <w:rFonts w:ascii="Arial" w:hAnsi="Arial" w:cs="Arial"/>
        </w:rPr>
        <w:t>,</w:t>
      </w:r>
      <w:r w:rsidRPr="0028289D">
        <w:rPr>
          <w:rFonts w:ascii="Arial" w:hAnsi="Arial" w:cs="Arial"/>
        </w:rPr>
        <w:t xml:space="preserve"> als Leitmotto für das September-Thema 2019</w:t>
      </w:r>
      <w:r>
        <w:rPr>
          <w:rFonts w:ascii="Arial" w:hAnsi="Arial" w:cs="Arial"/>
        </w:rPr>
        <w:t>. Bei der Eröffnung der Trierer Lyrik-Woche stellten achtzig Schülerinnen und Schüler aus Trier, der Eifel und von der Saar das beschauliche Museum am Dom völlig auf den Kopf und setzten Museumsleiter Markus Groß-Morgen in Erstaunen.</w:t>
      </w:r>
    </w:p>
    <w:p w14:paraId="700ECC6D" w14:textId="77777777" w:rsidR="00173BE6" w:rsidRDefault="00173BE6" w:rsidP="00173BE6">
      <w:pPr>
        <w:ind w:left="108"/>
        <w:jc w:val="both"/>
        <w:rPr>
          <w:rFonts w:ascii="Arial" w:hAnsi="Arial" w:cs="Arial"/>
        </w:rPr>
      </w:pPr>
    </w:p>
    <w:p w14:paraId="02C555EE" w14:textId="77777777" w:rsidR="00173BE6" w:rsidRDefault="00173BE6" w:rsidP="00173BE6">
      <w:pPr>
        <w:ind w:left="108"/>
        <w:jc w:val="both"/>
        <w:rPr>
          <w:rFonts w:ascii="Arial" w:hAnsi="Arial" w:cs="Arial"/>
        </w:rPr>
      </w:pPr>
      <w:r>
        <w:rPr>
          <w:rFonts w:ascii="Arial" w:hAnsi="Arial" w:cs="Arial"/>
        </w:rPr>
        <w:t>Safiye Can war selbst zur offiziellen Eröffnung der Lyrik-Woche nach Trier gekommen und stellte klar, dass sie auch keinen Masterplan gegen die in ihrem Gedicht thematisierten „Schwemmungen, Ernteausfälle, Wassermangel, Konsumverhalten und Überfischung der Meere“ habe. Mit dem Hinweis „auf pinkfarbene Schattierungen“, „ozeanblaue Leinenservietten“ sowie „Plüschtiere“ wolle sie jedoch einen Gegenakzent setzen und forderte die jungen Leute auf, sich zu engagieren und in eigenen Gedichten einen Masterplan zu entwerfen.</w:t>
      </w:r>
    </w:p>
    <w:p w14:paraId="677E4754" w14:textId="77777777" w:rsidR="00173BE6" w:rsidRDefault="00173BE6" w:rsidP="00173BE6">
      <w:pPr>
        <w:ind w:left="108"/>
        <w:jc w:val="both"/>
        <w:rPr>
          <w:rFonts w:ascii="Arial" w:hAnsi="Arial" w:cs="Arial"/>
        </w:rPr>
      </w:pPr>
    </w:p>
    <w:p w14:paraId="72834060" w14:textId="491A69DF" w:rsidR="00173BE6" w:rsidRDefault="00173BE6" w:rsidP="00173BE6">
      <w:pPr>
        <w:ind w:left="108"/>
        <w:jc w:val="both"/>
        <w:rPr>
          <w:rFonts w:ascii="Arial" w:hAnsi="Arial" w:cs="Arial"/>
        </w:rPr>
      </w:pPr>
      <w:r>
        <w:rPr>
          <w:rFonts w:ascii="Arial" w:hAnsi="Arial" w:cs="Arial"/>
        </w:rPr>
        <w:t xml:space="preserve">Thomas Schmitt für die Stadt Trier und Bernhard Bremm für das Bildungsministerium Rheinland-Pfalz lobten den lyrix-Wettbewerb, sagten die Unterstützung durch die Stadt Trier und die Trierer Museen und von Bildungsministerin Dr. Stefanie Hubig zu, nahmen die Impulse von Safiye Can auf und stellten die Verbindung zu dem Kultursommerthema „Heimat(en)“ her. </w:t>
      </w:r>
      <w:r w:rsidR="007D5864">
        <w:rPr>
          <w:rFonts w:ascii="Arial" w:hAnsi="Arial" w:cs="Arial"/>
        </w:rPr>
        <w:t>Klimaschutz und Engagement für die Heimat seien keine Gegensätze, o</w:t>
      </w:r>
      <w:r>
        <w:rPr>
          <w:rFonts w:ascii="Arial" w:hAnsi="Arial" w:cs="Arial"/>
        </w:rPr>
        <w:t xml:space="preserve">hne Klimaschutz gebe es keine Heimat und der im Gedicht genannte „Schutzengel“ werde durch den </w:t>
      </w:r>
      <w:r w:rsidR="007D5864">
        <w:rPr>
          <w:rFonts w:ascii="Arial" w:hAnsi="Arial" w:cs="Arial"/>
        </w:rPr>
        <w:t xml:space="preserve">Schutzengel des italienischen Künstlers Ivo Piazza im Museum am Dom als bundesweites Leitexponat </w:t>
      </w:r>
      <w:r>
        <w:rPr>
          <w:rFonts w:ascii="Arial" w:hAnsi="Arial" w:cs="Arial"/>
        </w:rPr>
        <w:t xml:space="preserve"> für das lyrix-September Thema dargestellt. </w:t>
      </w:r>
    </w:p>
    <w:p w14:paraId="30499212" w14:textId="77777777" w:rsidR="00173BE6" w:rsidRDefault="00173BE6" w:rsidP="00173BE6">
      <w:pPr>
        <w:ind w:left="108"/>
        <w:jc w:val="both"/>
        <w:rPr>
          <w:rFonts w:ascii="Arial" w:hAnsi="Arial" w:cs="Arial"/>
        </w:rPr>
      </w:pPr>
    </w:p>
    <w:p w14:paraId="1175854C" w14:textId="77777777" w:rsidR="00173BE6" w:rsidRDefault="00173BE6" w:rsidP="00173BE6">
      <w:pPr>
        <w:ind w:left="108"/>
        <w:jc w:val="both"/>
        <w:rPr>
          <w:rFonts w:ascii="Arial" w:hAnsi="Arial" w:cs="Arial"/>
        </w:rPr>
      </w:pPr>
      <w:r>
        <w:rPr>
          <w:rFonts w:ascii="Arial" w:hAnsi="Arial" w:cs="Arial"/>
        </w:rPr>
        <w:lastRenderedPageBreak/>
        <w:t>Für die Schülerinnen und Schüler der 8. Klasse des Thomas-Morus-Gymnasiums Daun eröffnete Safiye Can im Museum am Dom ihren Dichter-Club und gab jedem fertigen Gedicht ihren selbst entworfenen Gedichte-Siegel.</w:t>
      </w:r>
    </w:p>
    <w:p w14:paraId="3BD5ECF7" w14:textId="77777777" w:rsidR="00173BE6" w:rsidRDefault="00173BE6" w:rsidP="00173BE6">
      <w:pPr>
        <w:ind w:left="108"/>
        <w:jc w:val="both"/>
        <w:rPr>
          <w:rFonts w:ascii="Arial" w:hAnsi="Arial" w:cs="Arial"/>
        </w:rPr>
      </w:pPr>
      <w:r>
        <w:rPr>
          <w:rFonts w:ascii="Arial" w:hAnsi="Arial" w:cs="Arial"/>
        </w:rPr>
        <w:t xml:space="preserve">Für die fortgeschrittenen jungen Lyriker aus der Schreibwerkstatt „Junge Stimmen der Vulkaneifel“ von Hanna Jansen, darunter auch die lyrix-Monatssiegerin im März 2019 Raya Baumann aus Daun, gab es wertvolle Tipps und Schreibimpulse in der Lyrik-Werkstatt von Martin Piekar.  </w:t>
      </w:r>
    </w:p>
    <w:p w14:paraId="18F08544" w14:textId="77777777" w:rsidR="00173BE6" w:rsidRDefault="00173BE6" w:rsidP="00173BE6">
      <w:pPr>
        <w:ind w:left="108"/>
        <w:jc w:val="both"/>
        <w:rPr>
          <w:rFonts w:ascii="Arial" w:hAnsi="Arial" w:cs="Arial"/>
        </w:rPr>
      </w:pPr>
    </w:p>
    <w:p w14:paraId="3D81D223" w14:textId="77777777" w:rsidR="00173BE6" w:rsidRDefault="00173BE6" w:rsidP="00173BE6">
      <w:pPr>
        <w:ind w:left="108"/>
        <w:jc w:val="both"/>
        <w:rPr>
          <w:rFonts w:ascii="Arial" w:hAnsi="Arial" w:cs="Arial"/>
        </w:rPr>
      </w:pPr>
      <w:r>
        <w:rPr>
          <w:rFonts w:ascii="Arial" w:hAnsi="Arial" w:cs="Arial"/>
        </w:rPr>
        <w:t xml:space="preserve">Bas Böttcher, Wortkünstler und erster Deutscher Meister im Poetry Slam, thematisierte in seinem wunderbaren Poetry Slam Gedicht „Die Macht der Sprache“ und entführte die Schülerinnen und Schüler aus Saarburg mit Museumleiter Dr. Marcus Reuter und Katharina Ackenheil nach der Eröffnungsveranstaltung in das Rheinische Landesmuseum, um dort Poetry Slam Gedichte zu schreiben und zu vertonen. </w:t>
      </w:r>
    </w:p>
    <w:p w14:paraId="7B762617" w14:textId="77777777" w:rsidR="00173BE6" w:rsidRDefault="00173BE6" w:rsidP="00173BE6">
      <w:pPr>
        <w:ind w:left="108"/>
        <w:jc w:val="both"/>
        <w:rPr>
          <w:rFonts w:ascii="Arial" w:hAnsi="Arial" w:cs="Arial"/>
        </w:rPr>
      </w:pPr>
    </w:p>
    <w:p w14:paraId="7EA03684" w14:textId="1273011F" w:rsidR="00173BE6" w:rsidRDefault="00173BE6" w:rsidP="00173BE6">
      <w:pPr>
        <w:ind w:left="108"/>
        <w:jc w:val="both"/>
        <w:rPr>
          <w:rFonts w:ascii="Arial" w:hAnsi="Arial" w:cs="Arial"/>
        </w:rPr>
      </w:pPr>
      <w:r>
        <w:rPr>
          <w:rFonts w:ascii="Arial" w:hAnsi="Arial" w:cs="Arial"/>
        </w:rPr>
        <w:t>Mar</w:t>
      </w:r>
      <w:r w:rsidR="007D5864">
        <w:rPr>
          <w:rFonts w:ascii="Arial" w:hAnsi="Arial" w:cs="Arial"/>
        </w:rPr>
        <w:t>t</w:t>
      </w:r>
      <w:r>
        <w:rPr>
          <w:rFonts w:ascii="Arial" w:hAnsi="Arial" w:cs="Arial"/>
        </w:rPr>
        <w:t>in Piekar und Malte Blümke, beide Mitglied der lyriy-Bundesjury, verwiesen auf die relativ kurze lyrix-Geschichte von 2008 bis 2011. Quantitativ und qualitativ ist es eine Erfolgsgeschichte geworden. Mit rund 11.000 Gedichten ist der lyrix-Wettbewerb einer der erfolgreichsten Schülerwettbewerbe überhaupt. Die Preisträgergedichte warten mit zahlreichen stilistischen und thematischen Innovationen auf. Die lyrix-Gedichte zeigen ein</w:t>
      </w:r>
      <w:r w:rsidR="007D5864">
        <w:rPr>
          <w:rFonts w:ascii="Arial" w:hAnsi="Arial" w:cs="Arial"/>
        </w:rPr>
        <w:t>e</w:t>
      </w:r>
      <w:r>
        <w:rPr>
          <w:rFonts w:ascii="Arial" w:hAnsi="Arial" w:cs="Arial"/>
        </w:rPr>
        <w:t xml:space="preserve"> Qualität, Leidenschaft, Kreativität und sprachliche Intensität, die einem die Sprache verschlagen. Lyrix ist es gelungen, die Tür zum Klassenzimmer </w:t>
      </w:r>
      <w:r w:rsidR="007D5864">
        <w:rPr>
          <w:rFonts w:ascii="Arial" w:hAnsi="Arial" w:cs="Arial"/>
        </w:rPr>
        <w:t xml:space="preserve">in Deutschland </w:t>
      </w:r>
      <w:r>
        <w:rPr>
          <w:rFonts w:ascii="Arial" w:hAnsi="Arial" w:cs="Arial"/>
        </w:rPr>
        <w:t>zu öffnen</w:t>
      </w:r>
      <w:r w:rsidR="007D5864">
        <w:rPr>
          <w:rFonts w:ascii="Arial" w:hAnsi="Arial" w:cs="Arial"/>
        </w:rPr>
        <w:t>. Aber nicht nur in Deutschland, sondern auch in Luxemburg, wie Josiane Ho</w:t>
      </w:r>
      <w:r w:rsidR="00AD7CDB">
        <w:rPr>
          <w:rFonts w:ascii="Arial" w:hAnsi="Arial" w:cs="Arial"/>
        </w:rPr>
        <w:t xml:space="preserve">ffmann, Angela Nies und Tina Lahoda vom Lycée Aline Mayrisch Luxembourg bestätigten. </w:t>
      </w:r>
    </w:p>
    <w:p w14:paraId="1FF284FC" w14:textId="3C2BFDC4" w:rsidR="00173BE6" w:rsidRDefault="00173BE6" w:rsidP="00173BE6">
      <w:pPr>
        <w:jc w:val="both"/>
        <w:rPr>
          <w:rFonts w:ascii="Arial" w:hAnsi="Arial" w:cs="Arial"/>
        </w:rPr>
      </w:pPr>
      <w:r w:rsidRPr="00D1504E">
        <w:rPr>
          <w:rFonts w:ascii="Arial" w:hAnsi="Arial" w:cs="Arial"/>
        </w:rPr>
        <w:t xml:space="preserve"> </w:t>
      </w:r>
      <w:r>
        <w:rPr>
          <w:rFonts w:ascii="Arial" w:hAnsi="Arial" w:cs="Arial"/>
        </w:rPr>
        <w:t xml:space="preserve">       </w:t>
      </w:r>
    </w:p>
    <w:p w14:paraId="35E48B18" w14:textId="2562E654" w:rsidR="00173BE6" w:rsidRPr="00AF1332" w:rsidRDefault="00173BE6" w:rsidP="00173BE6">
      <w:pPr>
        <w:pStyle w:val="Textkrper"/>
        <w:spacing w:line="228" w:lineRule="auto"/>
        <w:ind w:left="106" w:right="586"/>
        <w:jc w:val="both"/>
        <w:rPr>
          <w:lang w:val="de-DE"/>
        </w:rPr>
      </w:pPr>
      <w:r w:rsidRPr="00DA7B11">
        <w:rPr>
          <w:rFonts w:ascii="Arial" w:eastAsia="Times New Roman" w:hAnsi="Arial" w:cs="Arial"/>
          <w:sz w:val="24"/>
          <w:szCs w:val="24"/>
          <w:lang w:val="de-DE" w:eastAsia="de-DE"/>
        </w:rPr>
        <w:t xml:space="preserve">Mit großem Engagement und professioneller Unterstützung durch Safiye Can, Bas Böttcher und Martin Piekar fanden in der Lyrik-Woche sieben Schreibwerkstätten </w:t>
      </w:r>
      <w:r>
        <w:rPr>
          <w:rFonts w:ascii="Arial" w:eastAsia="Times New Roman" w:hAnsi="Arial" w:cs="Arial"/>
          <w:sz w:val="24"/>
          <w:szCs w:val="24"/>
          <w:lang w:val="de-DE" w:eastAsia="de-DE"/>
        </w:rPr>
        <w:t xml:space="preserve">mit thematischen Museumsführungen </w:t>
      </w:r>
      <w:r w:rsidRPr="00DA7B11">
        <w:rPr>
          <w:rFonts w:ascii="Arial" w:hAnsi="Arial" w:cs="Arial"/>
          <w:sz w:val="24"/>
          <w:szCs w:val="24"/>
          <w:lang w:val="de-DE"/>
        </w:rPr>
        <w:t xml:space="preserve">im Rheinischen Landesmuseum, Museum am Dom, Museum Karl-Marx-Haus sowie Stadtmuseum Simeonstift </w:t>
      </w:r>
      <w:r>
        <w:rPr>
          <w:rFonts w:ascii="Arial" w:hAnsi="Arial" w:cs="Arial"/>
          <w:sz w:val="24"/>
          <w:szCs w:val="24"/>
          <w:lang w:val="de-DE"/>
        </w:rPr>
        <w:t xml:space="preserve">für </w:t>
      </w:r>
      <w:r w:rsidR="00AD7CDB">
        <w:rPr>
          <w:rFonts w:ascii="Arial" w:hAnsi="Arial" w:cs="Arial"/>
          <w:sz w:val="24"/>
          <w:szCs w:val="24"/>
          <w:lang w:val="de-DE"/>
        </w:rPr>
        <w:t xml:space="preserve">rund 200 </w:t>
      </w:r>
      <w:r>
        <w:rPr>
          <w:rFonts w:ascii="Arial" w:hAnsi="Arial" w:cs="Arial"/>
          <w:sz w:val="24"/>
          <w:szCs w:val="24"/>
          <w:lang w:val="de-DE"/>
        </w:rPr>
        <w:t xml:space="preserve">Schülerinnen und Schüler aus Daun, Saarburg, Schweich, </w:t>
      </w:r>
      <w:r w:rsidR="00AD7CDB">
        <w:rPr>
          <w:rFonts w:ascii="Arial" w:hAnsi="Arial" w:cs="Arial"/>
          <w:sz w:val="24"/>
          <w:szCs w:val="24"/>
          <w:lang w:val="de-DE"/>
        </w:rPr>
        <w:t xml:space="preserve">Wittlich, </w:t>
      </w:r>
      <w:r>
        <w:rPr>
          <w:rFonts w:ascii="Arial" w:hAnsi="Arial" w:cs="Arial"/>
          <w:sz w:val="24"/>
          <w:szCs w:val="24"/>
          <w:lang w:val="de-DE"/>
        </w:rPr>
        <w:t xml:space="preserve">Trier und Morbach </w:t>
      </w:r>
      <w:r w:rsidRPr="00DA7B11">
        <w:rPr>
          <w:rFonts w:ascii="Arial" w:hAnsi="Arial" w:cs="Arial"/>
          <w:sz w:val="24"/>
          <w:szCs w:val="24"/>
          <w:lang w:val="de-DE"/>
        </w:rPr>
        <w:t>statt. Der Bundeswettbewerb lyrix wird vom Bundesministerium für Bildung und Forschung gefördert, die Lyrik-Schreibwerkstätten zum Thema „Heimat(en)“ wurden  von der Stadt Trier und der Nikolaus Koch Stiftung unterstützt.</w:t>
      </w:r>
      <w:r w:rsidRPr="002F1058">
        <w:rPr>
          <w:lang w:val="de-DE"/>
        </w:rPr>
        <w:t xml:space="preserve"> </w:t>
      </w:r>
      <w:r>
        <w:rPr>
          <w:lang w:val="de-DE"/>
        </w:rPr>
        <w:t>Zu den jeweiligen</w:t>
      </w:r>
      <w:r w:rsidRPr="00280FCE">
        <w:rPr>
          <w:lang w:val="de-DE"/>
        </w:rPr>
        <w:t xml:space="preserve"> </w:t>
      </w:r>
      <w:r>
        <w:rPr>
          <w:lang w:val="de-DE"/>
        </w:rPr>
        <w:t>Monatsthemen, im September 2019 einer Zeile aus Safiye Cans Gedicht-Collage „Masterplan“,</w:t>
      </w:r>
      <w:r w:rsidRPr="00280FCE">
        <w:rPr>
          <w:lang w:val="de-DE"/>
        </w:rPr>
        <w:t xml:space="preserve"> können junge Leute zwischen 10 und 20 Jahren Gedichte on</w:t>
      </w:r>
      <w:r>
        <w:rPr>
          <w:lang w:val="de-DE"/>
        </w:rPr>
        <w:t xml:space="preserve">line einsenden: </w:t>
      </w:r>
      <w:hyperlink r:id="rId9" w:history="1">
        <w:r w:rsidRPr="00ED32EF">
          <w:rPr>
            <w:rStyle w:val="Hyperlink"/>
            <w:lang w:val="de-DE"/>
          </w:rPr>
          <w:t>www.bundeswettbewerb-lyrix.de</w:t>
        </w:r>
      </w:hyperlink>
      <w:r>
        <w:rPr>
          <w:lang w:val="de-DE"/>
        </w:rPr>
        <w:t xml:space="preserve"> </w:t>
      </w:r>
      <w:r w:rsidR="00AD7CDB">
        <w:rPr>
          <w:lang w:val="de-DE"/>
        </w:rPr>
        <w:t>In jedem Monat werden sechs Monatsgewinner ausgewählt, die an dem Bundesfinale teilnehmen.</w:t>
      </w:r>
      <w:bookmarkStart w:id="0" w:name="_GoBack"/>
      <w:bookmarkEnd w:id="0"/>
      <w:r w:rsidR="00AD7CDB">
        <w:rPr>
          <w:lang w:val="de-DE"/>
        </w:rPr>
        <w:t xml:space="preserve"> </w:t>
      </w:r>
      <w:r w:rsidRPr="00AF1332">
        <w:rPr>
          <w:lang w:val="de-DE"/>
        </w:rPr>
        <w:t>Auf die Jahresgewinner wartet eine Berlinreise mit Lyrik-Lesungen und professionellen Schreibwerkstätten.</w:t>
      </w:r>
    </w:p>
    <w:p w14:paraId="1E630BCA" w14:textId="77777777" w:rsidR="00173BE6" w:rsidRDefault="00173BE6" w:rsidP="00173BE6">
      <w:pPr>
        <w:pStyle w:val="Textkrper"/>
        <w:spacing w:line="228" w:lineRule="auto"/>
        <w:ind w:left="106" w:right="581"/>
        <w:jc w:val="both"/>
        <w:rPr>
          <w:lang w:val="de-DE"/>
        </w:rPr>
      </w:pPr>
    </w:p>
    <w:p w14:paraId="58C81980" w14:textId="77777777" w:rsidR="00173BE6" w:rsidRPr="00280FCE" w:rsidRDefault="00173BE6" w:rsidP="00173BE6">
      <w:pPr>
        <w:pStyle w:val="Textkrper"/>
        <w:spacing w:line="228" w:lineRule="auto"/>
        <w:ind w:left="106" w:right="586"/>
        <w:jc w:val="both"/>
        <w:rPr>
          <w:lang w:val="de-DE"/>
        </w:rPr>
      </w:pPr>
      <w:r>
        <w:rPr>
          <w:lang w:val="de-DE"/>
        </w:rPr>
        <w:t>Foto: Die Teilnehmerinnen und Teilnehmer der Eröffnungsveranstaltung zu „Lyrik begegnet Heimat(en)“ im Museum am Dom im Rahmen des Bundeswettbewerbs für junge Leute „lyrix“. Im Vordergrund die Lyrikerin Safiye Can, Bas Böttcher und Martin Piekar. Im Hintergrund der Trierer Dom. Foto: Gabriela Blümke-Haferkamp</w:t>
      </w:r>
    </w:p>
    <w:p w14:paraId="0F872A88" w14:textId="77777777" w:rsidR="00173BE6" w:rsidRPr="00280FCE" w:rsidRDefault="00173BE6" w:rsidP="00173BE6">
      <w:pPr>
        <w:pStyle w:val="Textkrper"/>
        <w:jc w:val="both"/>
        <w:rPr>
          <w:sz w:val="20"/>
          <w:lang w:val="de-DE"/>
        </w:rPr>
      </w:pPr>
    </w:p>
    <w:p w14:paraId="2EE59DF1" w14:textId="79B1695D" w:rsidR="00173BE6" w:rsidRPr="00F80A13" w:rsidRDefault="00173BE6" w:rsidP="00173BE6">
      <w:pPr>
        <w:pStyle w:val="Textkrper"/>
        <w:spacing w:before="4"/>
        <w:jc w:val="both"/>
        <w:rPr>
          <w:sz w:val="11"/>
          <w:lang w:val="de-DE"/>
        </w:rPr>
      </w:pPr>
      <w:r>
        <w:rPr>
          <w:noProof/>
          <w:lang w:val="de-DE" w:eastAsia="de-DE"/>
        </w:rPr>
        <w:t xml:space="preserve"> Verantwortwortlich: Malte Blümke, Friedrich-Bödecker-Kreis im Land Rheinland-Pfalz  und in Luxemburg e.V. </w:t>
      </w:r>
    </w:p>
    <w:p w14:paraId="39E8E9FD" w14:textId="77777777" w:rsidR="00173BE6" w:rsidRDefault="00173BE6" w:rsidP="00173BE6">
      <w:pPr>
        <w:pStyle w:val="Textkrper"/>
        <w:spacing w:line="228" w:lineRule="auto"/>
        <w:ind w:left="106" w:right="581"/>
        <w:jc w:val="both"/>
        <w:rPr>
          <w:lang w:val="de-DE"/>
        </w:rPr>
      </w:pPr>
    </w:p>
    <w:p w14:paraId="376554AB" w14:textId="77777777" w:rsidR="00173BE6" w:rsidRPr="00DA7B11" w:rsidRDefault="00173BE6" w:rsidP="00173BE6">
      <w:pPr>
        <w:pStyle w:val="Textkrper"/>
        <w:spacing w:line="228" w:lineRule="auto"/>
        <w:ind w:left="106" w:right="581"/>
        <w:jc w:val="both"/>
        <w:rPr>
          <w:rFonts w:ascii="Arial" w:hAnsi="Arial" w:cs="Arial"/>
          <w:sz w:val="24"/>
          <w:szCs w:val="24"/>
          <w:lang w:val="de-DE"/>
        </w:rPr>
      </w:pPr>
    </w:p>
    <w:p w14:paraId="456E0215" w14:textId="77777777" w:rsidR="00173BE6" w:rsidRPr="00DA7B11" w:rsidRDefault="00173BE6" w:rsidP="00173BE6">
      <w:pPr>
        <w:jc w:val="both"/>
        <w:rPr>
          <w:rFonts w:ascii="Arial" w:hAnsi="Arial" w:cs="Arial"/>
        </w:rPr>
      </w:pPr>
    </w:p>
    <w:p w14:paraId="440D29A7" w14:textId="1C0EAA8B" w:rsidR="00A9208E" w:rsidRDefault="00A9208E" w:rsidP="00A9208E">
      <w:pPr>
        <w:kinsoku w:val="0"/>
        <w:overflowPunct w:val="0"/>
        <w:spacing w:line="400" w:lineRule="exact"/>
        <w:textAlignment w:val="baseline"/>
        <w:rPr>
          <w:rFonts w:ascii="Arial" w:hAnsi="Arial" w:cs="Arial"/>
          <w:b/>
          <w:bCs/>
        </w:rPr>
      </w:pPr>
    </w:p>
    <w:p w14:paraId="2F9D4285" w14:textId="2852B0EE" w:rsidR="00A9208E" w:rsidRDefault="00A9208E" w:rsidP="00AB2398">
      <w:pPr>
        <w:jc w:val="both"/>
        <w:rPr>
          <w:rFonts w:ascii="Arial" w:hAnsi="Arial" w:cs="Arial"/>
          <w:color w:val="000000" w:themeColor="text1"/>
          <w:sz w:val="16"/>
        </w:rPr>
      </w:pPr>
    </w:p>
    <w:p w14:paraId="0C8A1862" w14:textId="77777777" w:rsidR="009C7C9F" w:rsidRDefault="009C7C9F" w:rsidP="00AB2398">
      <w:pPr>
        <w:jc w:val="both"/>
        <w:rPr>
          <w:rFonts w:ascii="Arial" w:hAnsi="Arial" w:cs="Arial"/>
          <w:color w:val="000000" w:themeColor="text1"/>
          <w:sz w:val="16"/>
        </w:rPr>
      </w:pPr>
    </w:p>
    <w:p w14:paraId="11FF6D23" w14:textId="77777777" w:rsidR="000725C1" w:rsidRPr="00437386" w:rsidRDefault="000725C1" w:rsidP="00AB2398">
      <w:pPr>
        <w:tabs>
          <w:tab w:val="left" w:pos="5787"/>
        </w:tabs>
        <w:jc w:val="both"/>
        <w:rPr>
          <w:rFonts w:ascii="Arial" w:hAnsi="Arial" w:cs="Arial"/>
          <w:color w:val="000000" w:themeColor="text1"/>
          <w:sz w:val="22"/>
          <w:szCs w:val="22"/>
        </w:rPr>
      </w:pPr>
    </w:p>
    <w:p w14:paraId="0F0A89EC" w14:textId="3BD19056" w:rsidR="000725C1" w:rsidRPr="00437386" w:rsidRDefault="00371B69" w:rsidP="00AB2398">
      <w:pPr>
        <w:jc w:val="both"/>
        <w:rPr>
          <w:sz w:val="22"/>
          <w:szCs w:val="22"/>
        </w:rPr>
      </w:pPr>
      <w:r w:rsidRPr="00371B69">
        <w:rPr>
          <w:noProof/>
          <w:sz w:val="22"/>
          <w:szCs w:val="22"/>
        </w:rPr>
        <w:drawing>
          <wp:inline distT="0" distB="0" distL="0" distR="0" wp14:anchorId="29FBCB7C" wp14:editId="1D901743">
            <wp:extent cx="5760720" cy="3855354"/>
            <wp:effectExtent l="0" t="0" r="0" b="0"/>
            <wp:docPr id="5" name="Grafik 5" descr="C:\Users\Wortmann\Dropbox\Kamera-Uploads\2019-09-04 08.3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ortmann\Dropbox\Kamera-Uploads\2019-09-04 08.34.0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3855354"/>
                    </a:xfrm>
                    <a:prstGeom prst="rect">
                      <a:avLst/>
                    </a:prstGeom>
                    <a:noFill/>
                    <a:ln>
                      <a:noFill/>
                    </a:ln>
                  </pic:spPr>
                </pic:pic>
              </a:graphicData>
            </a:graphic>
          </wp:inline>
        </w:drawing>
      </w:r>
    </w:p>
    <w:p w14:paraId="2259CAAC" w14:textId="77777777" w:rsidR="000725C1" w:rsidRPr="00437386" w:rsidRDefault="000725C1" w:rsidP="000725C1">
      <w:pPr>
        <w:rPr>
          <w:sz w:val="22"/>
          <w:szCs w:val="22"/>
        </w:rPr>
      </w:pPr>
    </w:p>
    <w:p w14:paraId="69C0FB34" w14:textId="77777777" w:rsidR="000725C1" w:rsidRPr="000725C1" w:rsidRDefault="000725C1" w:rsidP="000725C1"/>
    <w:p w14:paraId="2B71E81D" w14:textId="77777777" w:rsidR="000725C1" w:rsidRPr="000725C1" w:rsidRDefault="000725C1" w:rsidP="000725C1"/>
    <w:p w14:paraId="4BE25B6E" w14:textId="77777777" w:rsidR="000725C1" w:rsidRPr="000725C1" w:rsidRDefault="000725C1" w:rsidP="000725C1"/>
    <w:p w14:paraId="45DA5BF5" w14:textId="77777777" w:rsidR="000725C1" w:rsidRPr="000725C1" w:rsidRDefault="000725C1" w:rsidP="000725C1"/>
    <w:p w14:paraId="6506AD67" w14:textId="77777777" w:rsidR="000725C1" w:rsidRPr="000725C1" w:rsidRDefault="000725C1" w:rsidP="000725C1"/>
    <w:p w14:paraId="4C373BBB" w14:textId="77777777" w:rsidR="000725C1" w:rsidRPr="000725C1" w:rsidRDefault="000725C1" w:rsidP="000725C1"/>
    <w:p w14:paraId="7DFB63AD" w14:textId="77777777" w:rsidR="000725C1" w:rsidRPr="000725C1" w:rsidRDefault="000725C1" w:rsidP="000725C1"/>
    <w:p w14:paraId="302BCF85" w14:textId="77777777" w:rsidR="000725C1" w:rsidRPr="000725C1" w:rsidRDefault="000725C1" w:rsidP="000725C1"/>
    <w:p w14:paraId="1BC4FBE8" w14:textId="77777777" w:rsidR="000725C1" w:rsidRPr="000725C1" w:rsidRDefault="000725C1" w:rsidP="000725C1"/>
    <w:p w14:paraId="6F00BDE8" w14:textId="77777777" w:rsidR="000725C1" w:rsidRPr="000725C1" w:rsidRDefault="000725C1" w:rsidP="000725C1"/>
    <w:p w14:paraId="0A826A31" w14:textId="77777777" w:rsidR="000725C1" w:rsidRPr="000725C1" w:rsidRDefault="000725C1" w:rsidP="000725C1"/>
    <w:p w14:paraId="4830857C" w14:textId="77777777" w:rsidR="000725C1" w:rsidRPr="000725C1" w:rsidRDefault="000725C1" w:rsidP="000725C1"/>
    <w:p w14:paraId="087DBBEB" w14:textId="77777777" w:rsidR="000725C1" w:rsidRPr="000725C1" w:rsidRDefault="000725C1" w:rsidP="000725C1"/>
    <w:p w14:paraId="5A9EDFFD" w14:textId="77777777" w:rsidR="000725C1" w:rsidRPr="000725C1" w:rsidRDefault="000725C1" w:rsidP="000725C1"/>
    <w:p w14:paraId="1C03E0E7" w14:textId="77777777" w:rsidR="000725C1" w:rsidRPr="000725C1" w:rsidRDefault="000725C1" w:rsidP="000725C1"/>
    <w:p w14:paraId="5BD7B849" w14:textId="77777777" w:rsidR="000725C1" w:rsidRPr="000725C1" w:rsidRDefault="000725C1" w:rsidP="000725C1"/>
    <w:p w14:paraId="7DC5B576" w14:textId="77777777" w:rsidR="000725C1" w:rsidRPr="000725C1" w:rsidRDefault="000725C1" w:rsidP="000725C1"/>
    <w:p w14:paraId="24CF741E" w14:textId="77777777" w:rsidR="000725C1" w:rsidRPr="000725C1" w:rsidRDefault="000725C1" w:rsidP="000725C1"/>
    <w:p w14:paraId="45A66D4D" w14:textId="77777777" w:rsidR="000725C1" w:rsidRPr="000725C1" w:rsidRDefault="000725C1" w:rsidP="000725C1"/>
    <w:p w14:paraId="1CBC0AFA" w14:textId="77777777" w:rsidR="000725C1" w:rsidRPr="000725C1" w:rsidRDefault="000725C1" w:rsidP="000725C1"/>
    <w:p w14:paraId="74FDD0CA" w14:textId="77777777" w:rsidR="000725C1" w:rsidRPr="000725C1" w:rsidRDefault="000725C1" w:rsidP="000725C1"/>
    <w:p w14:paraId="483FC986" w14:textId="77777777" w:rsidR="000725C1" w:rsidRDefault="000725C1" w:rsidP="000725C1"/>
    <w:p w14:paraId="703F41FD" w14:textId="77777777" w:rsidR="00095B1A" w:rsidRDefault="00095B1A" w:rsidP="000725C1">
      <w:pPr>
        <w:tabs>
          <w:tab w:val="left" w:pos="3880"/>
        </w:tabs>
      </w:pPr>
    </w:p>
    <w:p w14:paraId="45D38131" w14:textId="77777777" w:rsidR="00095B1A" w:rsidRDefault="00095B1A" w:rsidP="000725C1">
      <w:pPr>
        <w:tabs>
          <w:tab w:val="left" w:pos="3880"/>
        </w:tabs>
      </w:pPr>
    </w:p>
    <w:p w14:paraId="5E101F6C" w14:textId="77777777" w:rsidR="00095B1A" w:rsidRDefault="00095B1A" w:rsidP="000725C1">
      <w:pPr>
        <w:tabs>
          <w:tab w:val="left" w:pos="3880"/>
        </w:tabs>
      </w:pPr>
    </w:p>
    <w:p w14:paraId="2B925E48" w14:textId="77777777" w:rsidR="00095B1A" w:rsidRDefault="00095B1A" w:rsidP="000725C1">
      <w:pPr>
        <w:tabs>
          <w:tab w:val="left" w:pos="3880"/>
        </w:tabs>
      </w:pPr>
    </w:p>
    <w:p w14:paraId="2937C726" w14:textId="77777777" w:rsidR="00095B1A" w:rsidRDefault="00095B1A" w:rsidP="000725C1">
      <w:pPr>
        <w:tabs>
          <w:tab w:val="left" w:pos="3880"/>
        </w:tabs>
      </w:pPr>
    </w:p>
    <w:p w14:paraId="5BDFD239" w14:textId="77777777" w:rsidR="00095B1A" w:rsidRDefault="00095B1A" w:rsidP="000725C1">
      <w:pPr>
        <w:tabs>
          <w:tab w:val="left" w:pos="3880"/>
        </w:tabs>
      </w:pPr>
    </w:p>
    <w:p w14:paraId="3490B13F" w14:textId="77777777" w:rsidR="00095B1A" w:rsidRDefault="00095B1A" w:rsidP="000725C1">
      <w:pPr>
        <w:tabs>
          <w:tab w:val="left" w:pos="3880"/>
        </w:tabs>
      </w:pPr>
    </w:p>
    <w:p w14:paraId="2DEC7DE0" w14:textId="77777777" w:rsidR="00095B1A" w:rsidRDefault="00095B1A" w:rsidP="000725C1">
      <w:pPr>
        <w:tabs>
          <w:tab w:val="left" w:pos="3880"/>
        </w:tabs>
      </w:pPr>
    </w:p>
    <w:p w14:paraId="64A5D8DC" w14:textId="526E91E8" w:rsidR="00095B1A" w:rsidRDefault="00095B1A" w:rsidP="000725C1">
      <w:pPr>
        <w:tabs>
          <w:tab w:val="left" w:pos="3880"/>
        </w:tabs>
      </w:pPr>
    </w:p>
    <w:sectPr w:rsidR="00095B1A" w:rsidSect="00A4708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0"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41CB6" w14:textId="77777777" w:rsidR="00386E3C" w:rsidRDefault="00386E3C">
      <w:r>
        <w:separator/>
      </w:r>
    </w:p>
  </w:endnote>
  <w:endnote w:type="continuationSeparator" w:id="0">
    <w:p w14:paraId="5AB91247" w14:textId="77777777" w:rsidR="00386E3C" w:rsidRDefault="0038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3805E" w14:textId="77777777" w:rsidR="00D87407" w:rsidRDefault="000725C1" w:rsidP="006F37EA">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4E071CA" w14:textId="77777777" w:rsidR="00D87407" w:rsidRDefault="00386E3C" w:rsidP="00D8740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730E5" w14:textId="77777777" w:rsidR="00D87407" w:rsidRDefault="000725C1" w:rsidP="006F37EA">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D7CDB">
      <w:rPr>
        <w:rStyle w:val="Seitenzahl"/>
        <w:noProof/>
      </w:rPr>
      <w:t>1</w:t>
    </w:r>
    <w:r>
      <w:rPr>
        <w:rStyle w:val="Seitenzahl"/>
      </w:rPr>
      <w:fldChar w:fldCharType="end"/>
    </w:r>
  </w:p>
  <w:p w14:paraId="707F4C2D" w14:textId="77777777" w:rsidR="00D23885" w:rsidRDefault="000725C1" w:rsidP="00D87407">
    <w:pPr>
      <w:pStyle w:val="Fuzeile"/>
      <w:ind w:right="360"/>
      <w:rPr>
        <w:sz w:val="20"/>
      </w:rPr>
    </w:pPr>
    <w:r>
      <w:rPr>
        <w:sz w:val="20"/>
      </w:rPr>
      <w:t>Ba</w:t>
    </w:r>
    <w:r w:rsidR="00D23885">
      <w:rPr>
        <w:sz w:val="20"/>
      </w:rPr>
      <w:t xml:space="preserve">nkverbindung:    Sparkasse Trier IBAN: DE23 5855 0130 0001 0880 12    </w:t>
    </w:r>
    <w:r>
      <w:rPr>
        <w:sz w:val="20"/>
      </w:rPr>
      <w:t xml:space="preserve"> </w:t>
    </w:r>
    <w:r w:rsidR="005A251F">
      <w:rPr>
        <w:sz w:val="20"/>
      </w:rPr>
      <w:t xml:space="preserve">     </w:t>
    </w:r>
    <w:r>
      <w:rPr>
        <w:sz w:val="20"/>
      </w:rPr>
      <w:t>BIC:</w:t>
    </w:r>
    <w:r w:rsidR="00D23885">
      <w:rPr>
        <w:sz w:val="20"/>
      </w:rPr>
      <w:t xml:space="preserve"> TRISDE55XXX</w:t>
    </w:r>
  </w:p>
  <w:p w14:paraId="76B0AFB1" w14:textId="1E88D00D" w:rsidR="0058779D" w:rsidRDefault="00D23885" w:rsidP="0058779D">
    <w:pPr>
      <w:pStyle w:val="Fuzeile"/>
      <w:ind w:right="360"/>
      <w:rPr>
        <w:sz w:val="20"/>
      </w:rPr>
    </w:pPr>
    <w:r>
      <w:rPr>
        <w:sz w:val="20"/>
      </w:rPr>
      <w:t>Eintragung im Vereinsregister beim Amtsgericht Wittlich VR 41297</w:t>
    </w:r>
    <w:r w:rsidR="0058779D">
      <w:rPr>
        <w:sz w:val="20"/>
      </w:rPr>
      <w:t xml:space="preserve"> - Anerkennung der Gemeinnützigkeit</w:t>
    </w:r>
  </w:p>
  <w:p w14:paraId="5EBB9868" w14:textId="42BC1C16" w:rsidR="00536952" w:rsidRDefault="0058779D" w:rsidP="0058779D">
    <w:pPr>
      <w:pStyle w:val="Fuzeile"/>
      <w:ind w:right="360"/>
      <w:rPr>
        <w:sz w:val="20"/>
      </w:rPr>
    </w:pPr>
    <w:r>
      <w:rPr>
        <w:sz w:val="20"/>
      </w:rPr>
      <w:t>durch Finanzamt Trier 7.2.2017 – Steuernummer 42/655/15450</w:t>
    </w:r>
    <w:r w:rsidR="001071B9">
      <w:rPr>
        <w:sz w:val="20"/>
      </w:rPr>
      <w:t xml:space="preserve"> – Mitglied im Bundesverband der Friedrich-Bödecker-Kreise e.V. </w:t>
    </w:r>
    <w:r w:rsidR="000725C1">
      <w:rPr>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7CBB0" w14:textId="77777777" w:rsidR="0058779D" w:rsidRDefault="0058779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28C68" w14:textId="77777777" w:rsidR="00386E3C" w:rsidRDefault="00386E3C">
      <w:r>
        <w:separator/>
      </w:r>
    </w:p>
  </w:footnote>
  <w:footnote w:type="continuationSeparator" w:id="0">
    <w:p w14:paraId="43939ADD" w14:textId="77777777" w:rsidR="00386E3C" w:rsidRDefault="00386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BCBA6" w14:textId="77777777" w:rsidR="0058779D" w:rsidRDefault="0058779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E0B97" w14:textId="77777777" w:rsidR="0058779D" w:rsidRDefault="0058779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9C960" w14:textId="77777777" w:rsidR="0058779D" w:rsidRDefault="0058779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5C1"/>
    <w:rsid w:val="00016D42"/>
    <w:rsid w:val="000206D2"/>
    <w:rsid w:val="00026CEA"/>
    <w:rsid w:val="00061B4F"/>
    <w:rsid w:val="000725C1"/>
    <w:rsid w:val="0008235D"/>
    <w:rsid w:val="00095B1A"/>
    <w:rsid w:val="000A09D5"/>
    <w:rsid w:val="000E79A4"/>
    <w:rsid w:val="001071B9"/>
    <w:rsid w:val="00133538"/>
    <w:rsid w:val="00173BE6"/>
    <w:rsid w:val="001B14CF"/>
    <w:rsid w:val="001C401C"/>
    <w:rsid w:val="00205F81"/>
    <w:rsid w:val="00246130"/>
    <w:rsid w:val="0024778B"/>
    <w:rsid w:val="00263C9E"/>
    <w:rsid w:val="002816C8"/>
    <w:rsid w:val="002E38B3"/>
    <w:rsid w:val="00301069"/>
    <w:rsid w:val="00312A35"/>
    <w:rsid w:val="00355998"/>
    <w:rsid w:val="00361A8B"/>
    <w:rsid w:val="0036292D"/>
    <w:rsid w:val="00363343"/>
    <w:rsid w:val="00371B69"/>
    <w:rsid w:val="00385C27"/>
    <w:rsid w:val="00386E3C"/>
    <w:rsid w:val="003E03A6"/>
    <w:rsid w:val="00404F89"/>
    <w:rsid w:val="00437386"/>
    <w:rsid w:val="00452241"/>
    <w:rsid w:val="00453DC1"/>
    <w:rsid w:val="00471D36"/>
    <w:rsid w:val="0047503B"/>
    <w:rsid w:val="0049765F"/>
    <w:rsid w:val="004D64BD"/>
    <w:rsid w:val="0058779D"/>
    <w:rsid w:val="005A251F"/>
    <w:rsid w:val="005C1E1D"/>
    <w:rsid w:val="005C6EFA"/>
    <w:rsid w:val="00631638"/>
    <w:rsid w:val="006949B2"/>
    <w:rsid w:val="006C0F5B"/>
    <w:rsid w:val="006C4ED9"/>
    <w:rsid w:val="006E5155"/>
    <w:rsid w:val="007478A2"/>
    <w:rsid w:val="007D1A4E"/>
    <w:rsid w:val="007D5864"/>
    <w:rsid w:val="007E1B21"/>
    <w:rsid w:val="00841F6A"/>
    <w:rsid w:val="0086245F"/>
    <w:rsid w:val="00865062"/>
    <w:rsid w:val="00866EBC"/>
    <w:rsid w:val="00877AB5"/>
    <w:rsid w:val="008B5AB6"/>
    <w:rsid w:val="008C297B"/>
    <w:rsid w:val="008C599E"/>
    <w:rsid w:val="00933ACE"/>
    <w:rsid w:val="00985C0B"/>
    <w:rsid w:val="009C7C9F"/>
    <w:rsid w:val="00A05E51"/>
    <w:rsid w:val="00A30E43"/>
    <w:rsid w:val="00A9208E"/>
    <w:rsid w:val="00AA6F3C"/>
    <w:rsid w:val="00AB2398"/>
    <w:rsid w:val="00AD7CDB"/>
    <w:rsid w:val="00B03ECF"/>
    <w:rsid w:val="00B4121D"/>
    <w:rsid w:val="00B56800"/>
    <w:rsid w:val="00B81416"/>
    <w:rsid w:val="00B81ED2"/>
    <w:rsid w:val="00BC47E7"/>
    <w:rsid w:val="00BF0460"/>
    <w:rsid w:val="00C45F45"/>
    <w:rsid w:val="00C57065"/>
    <w:rsid w:val="00C72273"/>
    <w:rsid w:val="00CA1FDE"/>
    <w:rsid w:val="00CA7904"/>
    <w:rsid w:val="00CB72EA"/>
    <w:rsid w:val="00CE6F50"/>
    <w:rsid w:val="00CF6014"/>
    <w:rsid w:val="00D23885"/>
    <w:rsid w:val="00D43DF7"/>
    <w:rsid w:val="00D52325"/>
    <w:rsid w:val="00D523AF"/>
    <w:rsid w:val="00D52C10"/>
    <w:rsid w:val="00D707A8"/>
    <w:rsid w:val="00D912BC"/>
    <w:rsid w:val="00EA7FB3"/>
    <w:rsid w:val="00ED6D92"/>
    <w:rsid w:val="00EF2A47"/>
    <w:rsid w:val="00F23070"/>
    <w:rsid w:val="00F449AD"/>
    <w:rsid w:val="00F723DE"/>
    <w:rsid w:val="00FE5C9B"/>
    <w:rsid w:val="00FE70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0A6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25C1"/>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0725C1"/>
    <w:pPr>
      <w:tabs>
        <w:tab w:val="center" w:pos="4536"/>
        <w:tab w:val="right" w:pos="9072"/>
      </w:tabs>
    </w:pPr>
  </w:style>
  <w:style w:type="character" w:customStyle="1" w:styleId="FuzeileZchn">
    <w:name w:val="Fußzeile Zchn"/>
    <w:basedOn w:val="Absatz-Standardschriftart"/>
    <w:link w:val="Fuzeile"/>
    <w:semiHidden/>
    <w:rsid w:val="000725C1"/>
    <w:rPr>
      <w:rFonts w:ascii="Times New Roman" w:eastAsia="Times New Roman" w:hAnsi="Times New Roman" w:cs="Times New Roman"/>
      <w:lang w:eastAsia="de-DE"/>
    </w:rPr>
  </w:style>
  <w:style w:type="paragraph" w:customStyle="1" w:styleId="Absender">
    <w:name w:val="Absender"/>
    <w:basedOn w:val="Standard"/>
    <w:next w:val="Standard"/>
    <w:rsid w:val="000725C1"/>
    <w:pPr>
      <w:keepLines/>
      <w:jc w:val="right"/>
    </w:pPr>
    <w:rPr>
      <w:sz w:val="20"/>
      <w:szCs w:val="20"/>
    </w:rPr>
  </w:style>
  <w:style w:type="character" w:styleId="Hyperlink">
    <w:name w:val="Hyperlink"/>
    <w:basedOn w:val="Absatz-Standardschriftart"/>
    <w:semiHidden/>
    <w:rsid w:val="000725C1"/>
    <w:rPr>
      <w:color w:val="0000FF"/>
      <w:u w:val="single"/>
    </w:rPr>
  </w:style>
  <w:style w:type="character" w:styleId="Seitenzahl">
    <w:name w:val="page number"/>
    <w:basedOn w:val="Absatz-Standardschriftart"/>
    <w:semiHidden/>
    <w:rsid w:val="000725C1"/>
  </w:style>
  <w:style w:type="paragraph" w:styleId="Kopfzeile">
    <w:name w:val="header"/>
    <w:basedOn w:val="Standard"/>
    <w:link w:val="KopfzeileZchn"/>
    <w:uiPriority w:val="99"/>
    <w:unhideWhenUsed/>
    <w:rsid w:val="005A251F"/>
    <w:pPr>
      <w:tabs>
        <w:tab w:val="center" w:pos="4536"/>
        <w:tab w:val="right" w:pos="9072"/>
      </w:tabs>
    </w:pPr>
  </w:style>
  <w:style w:type="character" w:customStyle="1" w:styleId="KopfzeileZchn">
    <w:name w:val="Kopfzeile Zchn"/>
    <w:basedOn w:val="Absatz-Standardschriftart"/>
    <w:link w:val="Kopfzeile"/>
    <w:uiPriority w:val="99"/>
    <w:rsid w:val="005A251F"/>
    <w:rPr>
      <w:rFonts w:ascii="Times New Roman" w:eastAsia="Times New Roman" w:hAnsi="Times New Roman" w:cs="Times New Roman"/>
      <w:lang w:eastAsia="de-DE"/>
    </w:rPr>
  </w:style>
  <w:style w:type="paragraph" w:styleId="StandardWeb">
    <w:name w:val="Normal (Web)"/>
    <w:basedOn w:val="Standard"/>
    <w:uiPriority w:val="99"/>
    <w:unhideWhenUsed/>
    <w:rsid w:val="00D52C10"/>
    <w:pPr>
      <w:spacing w:before="100" w:beforeAutospacing="1" w:after="100" w:afterAutospacing="1"/>
    </w:pPr>
  </w:style>
  <w:style w:type="paragraph" w:styleId="Sprechblasentext">
    <w:name w:val="Balloon Text"/>
    <w:basedOn w:val="Standard"/>
    <w:link w:val="SprechblasentextZchn"/>
    <w:uiPriority w:val="99"/>
    <w:semiHidden/>
    <w:unhideWhenUsed/>
    <w:rsid w:val="005C1E1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1E1D"/>
    <w:rPr>
      <w:rFonts w:ascii="Segoe UI" w:eastAsia="Times New Roman" w:hAnsi="Segoe UI" w:cs="Segoe UI"/>
      <w:sz w:val="18"/>
      <w:szCs w:val="18"/>
      <w:lang w:eastAsia="de-DE"/>
    </w:rPr>
  </w:style>
  <w:style w:type="paragraph" w:styleId="Textkrper">
    <w:name w:val="Body Text"/>
    <w:basedOn w:val="Standard"/>
    <w:link w:val="TextkrperZchn"/>
    <w:uiPriority w:val="1"/>
    <w:qFormat/>
    <w:rsid w:val="00173BE6"/>
    <w:pPr>
      <w:widowControl w:val="0"/>
      <w:autoSpaceDE w:val="0"/>
      <w:autoSpaceDN w:val="0"/>
    </w:pPr>
    <w:rPr>
      <w:rFonts w:ascii="Calibri" w:eastAsia="Calibri" w:hAnsi="Calibri" w:cs="Calibri"/>
      <w:sz w:val="28"/>
      <w:szCs w:val="28"/>
      <w:lang w:val="en-US" w:eastAsia="en-US"/>
    </w:rPr>
  </w:style>
  <w:style w:type="character" w:customStyle="1" w:styleId="TextkrperZchn">
    <w:name w:val="Textkörper Zchn"/>
    <w:basedOn w:val="Absatz-Standardschriftart"/>
    <w:link w:val="Textkrper"/>
    <w:uiPriority w:val="1"/>
    <w:rsid w:val="00173BE6"/>
    <w:rPr>
      <w:rFonts w:ascii="Calibri" w:eastAsia="Calibri" w:hAnsi="Calibri" w:cs="Calibri"/>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011348">
      <w:bodyDiv w:val="1"/>
      <w:marLeft w:val="0"/>
      <w:marRight w:val="0"/>
      <w:marTop w:val="0"/>
      <w:marBottom w:val="0"/>
      <w:divBdr>
        <w:top w:val="none" w:sz="0" w:space="0" w:color="auto"/>
        <w:left w:val="none" w:sz="0" w:space="0" w:color="auto"/>
        <w:bottom w:val="none" w:sz="0" w:space="0" w:color="auto"/>
        <w:right w:val="none" w:sz="0" w:space="0" w:color="auto"/>
      </w:divBdr>
    </w:div>
    <w:div w:id="9097344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bk.rpl@outlook.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www.bundeswettbewerb-lyrix.de" TargetMode="External"/><Relationship Id="rId14"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750</Words>
  <Characters>4730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Malte Blümke</cp:lastModifiedBy>
  <cp:revision>2</cp:revision>
  <cp:lastPrinted>2018-02-12T19:42:00Z</cp:lastPrinted>
  <dcterms:created xsi:type="dcterms:W3CDTF">2019-09-06T12:22:00Z</dcterms:created>
  <dcterms:modified xsi:type="dcterms:W3CDTF">2019-09-06T12:22:00Z</dcterms:modified>
</cp:coreProperties>
</file>